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3071D1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3071D1">
        <w:rPr>
          <w:sz w:val="28"/>
          <w:szCs w:val="28"/>
        </w:rPr>
        <w:t>766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44A72" w:rsidRDefault="00644A72" w:rsidP="00C86599">
      <w:pPr>
        <w:spacing w:line="228" w:lineRule="auto"/>
        <w:jc w:val="center"/>
        <w:rPr>
          <w:sz w:val="28"/>
          <w:szCs w:val="28"/>
        </w:rPr>
      </w:pPr>
    </w:p>
    <w:p w:rsidR="00644A72" w:rsidRPr="00B84A5B" w:rsidRDefault="00644A72" w:rsidP="00C86599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  <w:r w:rsidRPr="006916E5">
        <w:rPr>
          <w:b/>
          <w:bCs/>
          <w:sz w:val="28"/>
          <w:szCs w:val="28"/>
        </w:rPr>
        <w:t xml:space="preserve">О передаче имущества </w:t>
      </w:r>
      <w:proofErr w:type="gramStart"/>
      <w:r w:rsidRPr="006916E5">
        <w:rPr>
          <w:b/>
          <w:bCs/>
          <w:sz w:val="28"/>
          <w:szCs w:val="28"/>
        </w:rPr>
        <w:t>из</w:t>
      </w:r>
      <w:proofErr w:type="gramEnd"/>
      <w:r w:rsidRPr="006916E5">
        <w:rPr>
          <w:b/>
          <w:bCs/>
          <w:sz w:val="28"/>
          <w:szCs w:val="28"/>
        </w:rPr>
        <w:t xml:space="preserve"> государственной</w:t>
      </w:r>
    </w:p>
    <w:p w:rsidR="00644A72" w:rsidRPr="00B84A5B" w:rsidRDefault="00644A72" w:rsidP="00C86599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  <w:r w:rsidRPr="006916E5">
        <w:rPr>
          <w:b/>
          <w:bCs/>
          <w:sz w:val="28"/>
          <w:szCs w:val="28"/>
        </w:rPr>
        <w:t xml:space="preserve">собственности Ростовской области в </w:t>
      </w:r>
      <w:proofErr w:type="gramStart"/>
      <w:r w:rsidRPr="006916E5">
        <w:rPr>
          <w:b/>
          <w:bCs/>
          <w:sz w:val="28"/>
          <w:szCs w:val="28"/>
        </w:rPr>
        <w:t>муниципальную</w:t>
      </w:r>
      <w:proofErr w:type="gramEnd"/>
    </w:p>
    <w:p w:rsidR="00644A72" w:rsidRPr="00B84A5B" w:rsidRDefault="00644A72" w:rsidP="00C86599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  <w:r w:rsidRPr="006916E5">
        <w:rPr>
          <w:b/>
          <w:bCs/>
          <w:sz w:val="28"/>
          <w:szCs w:val="28"/>
        </w:rPr>
        <w:t>собственность</w:t>
      </w:r>
      <w:r>
        <w:rPr>
          <w:b/>
          <w:bCs/>
          <w:sz w:val="28"/>
          <w:szCs w:val="28"/>
        </w:rPr>
        <w:t xml:space="preserve"> </w:t>
      </w:r>
      <w:r w:rsidRPr="006916E5">
        <w:rPr>
          <w:b/>
          <w:bCs/>
          <w:sz w:val="28"/>
          <w:szCs w:val="28"/>
        </w:rPr>
        <w:t>муниципального образования «</w:t>
      </w:r>
      <w:proofErr w:type="spellStart"/>
      <w:r>
        <w:rPr>
          <w:b/>
          <w:bCs/>
          <w:sz w:val="28"/>
          <w:szCs w:val="28"/>
        </w:rPr>
        <w:t>Боковский</w:t>
      </w:r>
      <w:proofErr w:type="spellEnd"/>
      <w:r>
        <w:rPr>
          <w:b/>
          <w:bCs/>
          <w:sz w:val="28"/>
          <w:szCs w:val="28"/>
        </w:rPr>
        <w:t xml:space="preserve"> район»</w:t>
      </w:r>
    </w:p>
    <w:p w:rsidR="00644A72" w:rsidRDefault="00644A72" w:rsidP="00C86599">
      <w:pPr>
        <w:widowControl w:val="0"/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644A72" w:rsidRPr="00B84A5B" w:rsidRDefault="00644A72" w:rsidP="00C86599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proofErr w:type="gramStart"/>
      <w:r w:rsidRPr="00C86599">
        <w:rPr>
          <w:sz w:val="28"/>
          <w:szCs w:val="28"/>
        </w:rPr>
        <w:t>В соответствии</w:t>
      </w:r>
      <w:r w:rsidRPr="00C86599">
        <w:rPr>
          <w:bCs/>
          <w:sz w:val="28"/>
          <w:szCs w:val="28"/>
        </w:rPr>
        <w:t xml:space="preserve"> с </w:t>
      </w:r>
      <w:hyperlink r:id="rId9" w:history="1">
        <w:r w:rsidRPr="00C86599">
          <w:rPr>
            <w:sz w:val="28"/>
            <w:szCs w:val="28"/>
          </w:rPr>
          <w:t>частью 11 статьи 154</w:t>
        </w:r>
      </w:hyperlink>
      <w:r w:rsidRPr="00C86599">
        <w:rPr>
          <w:sz w:val="28"/>
          <w:szCs w:val="28"/>
        </w:rPr>
        <w:t xml:space="preserve"> Федерального закона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от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22.08.2004 № 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Федеральный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закон «Об общих принципах организации законодательных (представительных) и исполнительных органов государственной власти субъектов Российской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Федерации» и «Об общих</w:t>
      </w:r>
      <w:proofErr w:type="gramEnd"/>
      <w:r w:rsidRPr="00C86599">
        <w:rPr>
          <w:sz w:val="28"/>
          <w:szCs w:val="28"/>
        </w:rPr>
        <w:t xml:space="preserve"> </w:t>
      </w:r>
      <w:proofErr w:type="gramStart"/>
      <w:r w:rsidRPr="00C86599">
        <w:rPr>
          <w:sz w:val="28"/>
          <w:szCs w:val="28"/>
        </w:rPr>
        <w:t>принципах организации местного самоуправления в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Российской Федерации», </w:t>
      </w:r>
      <w:hyperlink r:id="rId10" w:history="1">
        <w:r w:rsidRPr="00C86599">
          <w:rPr>
            <w:sz w:val="28"/>
            <w:szCs w:val="28"/>
          </w:rPr>
          <w:t>постановлением</w:t>
        </w:r>
      </w:hyperlink>
      <w:r w:rsidRPr="00C86599">
        <w:rPr>
          <w:sz w:val="28"/>
          <w:szCs w:val="28"/>
        </w:rPr>
        <w:t xml:space="preserve"> Правительства Российской Федерации от 13.06.2006 №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374 «О перечнях документов, необходимых для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принятия решения о передаче имущества из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федеральной собственности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в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собственность субъекта Российской Федерации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или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муниципальную собственность, из собственности субъекта Российской Федерации в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федеральную собственность или муниципальную собственность,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из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муниципальной собственности в федеральную собственность или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собственность субъекта Российской Федерации», Областным </w:t>
      </w:r>
      <w:hyperlink r:id="rId11" w:history="1">
        <w:r w:rsidRPr="00C86599">
          <w:rPr>
            <w:sz w:val="28"/>
            <w:szCs w:val="28"/>
          </w:rPr>
          <w:t>законом</w:t>
        </w:r>
      </w:hyperlink>
      <w:r w:rsidRPr="00C86599">
        <w:rPr>
          <w:sz w:val="28"/>
          <w:szCs w:val="28"/>
        </w:rPr>
        <w:t xml:space="preserve"> от</w:t>
      </w:r>
      <w:proofErr w:type="gramEnd"/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15.01.2001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№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125-ЗС «О порядке управления и распоряжения государственной собственностью Ростовской области», предложениями органа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местного самоуправления муниципального образования «</w:t>
      </w:r>
      <w:proofErr w:type="spellStart"/>
      <w:r w:rsidRPr="00C86599">
        <w:rPr>
          <w:sz w:val="28"/>
          <w:szCs w:val="28"/>
        </w:rPr>
        <w:t>Боковский</w:t>
      </w:r>
      <w:proofErr w:type="spellEnd"/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район» – решениями Собрания депутатов </w:t>
      </w:r>
      <w:proofErr w:type="spellStart"/>
      <w:r w:rsidRPr="00C86599">
        <w:rPr>
          <w:sz w:val="28"/>
          <w:szCs w:val="28"/>
        </w:rPr>
        <w:t>Боковского</w:t>
      </w:r>
      <w:proofErr w:type="spellEnd"/>
      <w:r w:rsidRPr="00C86599">
        <w:rPr>
          <w:sz w:val="28"/>
          <w:szCs w:val="28"/>
        </w:rPr>
        <w:t xml:space="preserve"> района от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11.07.2018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№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261, от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17.09.2018 №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267, ходатайством министерства общего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и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профессионального образования Ростовской области от 12.11.2018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№ 24/6-15065 Правительство Ростовской области </w:t>
      </w:r>
      <w:r w:rsidRPr="00C86599">
        <w:rPr>
          <w:b/>
          <w:spacing w:val="60"/>
          <w:sz w:val="28"/>
          <w:szCs w:val="28"/>
        </w:rPr>
        <w:t>постановляет: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1.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Утвердить Перечень имущества, передаваемого из государственной собственности Ростовской области в муниципальную собственность муниципального образования «</w:t>
      </w:r>
      <w:proofErr w:type="spellStart"/>
      <w:r w:rsidRPr="00C86599">
        <w:rPr>
          <w:sz w:val="28"/>
          <w:szCs w:val="28"/>
        </w:rPr>
        <w:t>Боковский</w:t>
      </w:r>
      <w:proofErr w:type="spellEnd"/>
      <w:r w:rsidRPr="00C86599">
        <w:rPr>
          <w:sz w:val="28"/>
          <w:szCs w:val="28"/>
        </w:rPr>
        <w:t xml:space="preserve"> район», согласно приложению.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2. Передать на безвозмездной и безвозвратной основе из государственной собственности Ростовской области в муниципальную собственность муниципального образования «</w:t>
      </w:r>
      <w:proofErr w:type="spellStart"/>
      <w:r w:rsidRPr="00C86599">
        <w:rPr>
          <w:sz w:val="28"/>
          <w:szCs w:val="28"/>
        </w:rPr>
        <w:t>Боковский</w:t>
      </w:r>
      <w:proofErr w:type="spellEnd"/>
      <w:r w:rsidRPr="00C86599">
        <w:rPr>
          <w:sz w:val="28"/>
          <w:szCs w:val="28"/>
        </w:rPr>
        <w:t xml:space="preserve"> район» имущество, указанное</w:t>
      </w:r>
      <w:r w:rsidR="00C86599">
        <w:rPr>
          <w:sz w:val="28"/>
          <w:szCs w:val="28"/>
        </w:rPr>
        <w:t xml:space="preserve"> в </w:t>
      </w:r>
      <w:r w:rsidRPr="00C86599">
        <w:rPr>
          <w:sz w:val="28"/>
          <w:szCs w:val="28"/>
        </w:rPr>
        <w:t>приложении к настоящему постановлению.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lastRenderedPageBreak/>
        <w:t>3. </w:t>
      </w:r>
      <w:proofErr w:type="gramStart"/>
      <w:r w:rsidRPr="00C86599">
        <w:rPr>
          <w:sz w:val="28"/>
          <w:szCs w:val="28"/>
        </w:rPr>
        <w:t>Министерству общего и профессионального образования Ростовской области (</w:t>
      </w:r>
      <w:proofErr w:type="spellStart"/>
      <w:r w:rsidRPr="00C86599">
        <w:rPr>
          <w:sz w:val="28"/>
          <w:szCs w:val="28"/>
        </w:rPr>
        <w:t>Балина</w:t>
      </w:r>
      <w:proofErr w:type="spellEnd"/>
      <w:r w:rsidRPr="00C86599">
        <w:rPr>
          <w:sz w:val="28"/>
          <w:szCs w:val="28"/>
        </w:rPr>
        <w:t> Л.В.), государственному бюджетному профессиональному образовательному учреждению Ростовской области «</w:t>
      </w:r>
      <w:proofErr w:type="spellStart"/>
      <w:r w:rsidRPr="00C86599">
        <w:rPr>
          <w:sz w:val="28"/>
          <w:szCs w:val="28"/>
        </w:rPr>
        <w:t>Каргинский</w:t>
      </w:r>
      <w:proofErr w:type="spellEnd"/>
      <w:r w:rsidRPr="00C86599">
        <w:rPr>
          <w:sz w:val="28"/>
          <w:szCs w:val="28"/>
        </w:rPr>
        <w:t xml:space="preserve"> аграрно-технологический техникум» имени В.Е. </w:t>
      </w:r>
      <w:proofErr w:type="spellStart"/>
      <w:r w:rsidRPr="00C86599">
        <w:rPr>
          <w:sz w:val="28"/>
          <w:szCs w:val="28"/>
        </w:rPr>
        <w:t>Теплухина</w:t>
      </w:r>
      <w:proofErr w:type="spellEnd"/>
      <w:r w:rsidRPr="00C86599">
        <w:rPr>
          <w:sz w:val="28"/>
          <w:szCs w:val="28"/>
        </w:rPr>
        <w:t xml:space="preserve"> (</w:t>
      </w:r>
      <w:proofErr w:type="spellStart"/>
      <w:r w:rsidRPr="00C86599">
        <w:rPr>
          <w:sz w:val="28"/>
          <w:szCs w:val="28"/>
        </w:rPr>
        <w:t>Ганнова</w:t>
      </w:r>
      <w:proofErr w:type="spellEnd"/>
      <w:r w:rsidRPr="00C86599">
        <w:rPr>
          <w:sz w:val="28"/>
          <w:szCs w:val="28"/>
        </w:rPr>
        <w:t xml:space="preserve"> О.А.) совместно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с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соответствующим органом местного самоуправления муниципального образования «</w:t>
      </w:r>
      <w:proofErr w:type="spellStart"/>
      <w:r w:rsidRPr="00C86599">
        <w:rPr>
          <w:sz w:val="28"/>
          <w:szCs w:val="28"/>
        </w:rPr>
        <w:t>Боковский</w:t>
      </w:r>
      <w:proofErr w:type="spellEnd"/>
      <w:r w:rsidRPr="00C86599">
        <w:rPr>
          <w:sz w:val="28"/>
          <w:szCs w:val="28"/>
        </w:rPr>
        <w:t xml:space="preserve"> район», осуществляющим принятие имущества,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в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установленный законом срок подготовить, подписать, заверить печатями, представить на утверждение в министерство имущественных и земельных отношений, финансового оздоровления предприятий</w:t>
      </w:r>
      <w:proofErr w:type="gramEnd"/>
      <w:r w:rsidRPr="00C86599">
        <w:rPr>
          <w:sz w:val="28"/>
          <w:szCs w:val="28"/>
        </w:rPr>
        <w:t>, организаций Ростовской области передаточный акт имущества, указанного в пункте 1 приложения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к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настоящему постановлению.</w:t>
      </w:r>
    </w:p>
    <w:p w:rsidR="00644A72" w:rsidRPr="00C86599" w:rsidRDefault="00644A72" w:rsidP="00C86599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4. Министерству имущественных и земельных отношений, финансового оздоровления предприятий, организаций Ростовской области (Толмачев Н.И.):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4.1. В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месячный срок с даты выполнения пункта 3 настоящего постановления утвердить передаточный акт, указанный в </w:t>
      </w:r>
      <w:proofErr w:type="gramStart"/>
      <w:r w:rsidRPr="00C86599">
        <w:rPr>
          <w:sz w:val="28"/>
          <w:szCs w:val="28"/>
        </w:rPr>
        <w:t>пункте</w:t>
      </w:r>
      <w:proofErr w:type="gramEnd"/>
      <w:r w:rsidRPr="00C86599">
        <w:rPr>
          <w:sz w:val="28"/>
          <w:szCs w:val="28"/>
        </w:rPr>
        <w:t xml:space="preserve"> 3 настоящего постановления.</w:t>
      </w:r>
    </w:p>
    <w:p w:rsidR="00644A72" w:rsidRPr="00C86599" w:rsidRDefault="00644A72" w:rsidP="00C86599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4.2.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Совместно с соответствующим органом местного самоуправления муниципального образования «</w:t>
      </w:r>
      <w:proofErr w:type="spellStart"/>
      <w:r w:rsidRPr="00C86599">
        <w:rPr>
          <w:sz w:val="28"/>
          <w:szCs w:val="28"/>
        </w:rPr>
        <w:t>Боковский</w:t>
      </w:r>
      <w:proofErr w:type="spellEnd"/>
      <w:r w:rsidRPr="00C86599">
        <w:rPr>
          <w:sz w:val="28"/>
          <w:szCs w:val="28"/>
        </w:rPr>
        <w:t xml:space="preserve"> район», осуществляющим принятие имущества, в установленный законом срок подготовить, подписать, заверить печатью передаточный акт имущества, указанного в </w:t>
      </w:r>
      <w:proofErr w:type="gramStart"/>
      <w:r w:rsidRPr="00C86599">
        <w:rPr>
          <w:sz w:val="28"/>
          <w:szCs w:val="28"/>
        </w:rPr>
        <w:t>пункте</w:t>
      </w:r>
      <w:proofErr w:type="gramEnd"/>
      <w:r w:rsidRPr="00C86599">
        <w:rPr>
          <w:sz w:val="28"/>
          <w:szCs w:val="28"/>
        </w:rPr>
        <w:t xml:space="preserve"> 2 приложения к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настоящему постановлению.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4.3.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В месячный срок с даты выполнения подпункта 4.2 настоящего пункта утвердить передаточный акт, указанный в </w:t>
      </w:r>
      <w:proofErr w:type="gramStart"/>
      <w:r w:rsidRPr="00C86599">
        <w:rPr>
          <w:sz w:val="28"/>
          <w:szCs w:val="28"/>
        </w:rPr>
        <w:t>подпункте</w:t>
      </w:r>
      <w:proofErr w:type="gramEnd"/>
      <w:r w:rsidRPr="00C86599">
        <w:rPr>
          <w:sz w:val="28"/>
          <w:szCs w:val="28"/>
        </w:rPr>
        <w:t xml:space="preserve"> 4.2 настоящего пункта.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5.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Установить, что право муниципальной собственности муниципального образования «</w:t>
      </w:r>
      <w:proofErr w:type="spellStart"/>
      <w:r w:rsidRPr="00C86599">
        <w:rPr>
          <w:sz w:val="28"/>
          <w:szCs w:val="28"/>
        </w:rPr>
        <w:t>Боковский</w:t>
      </w:r>
      <w:proofErr w:type="spellEnd"/>
      <w:r w:rsidRPr="00C86599">
        <w:rPr>
          <w:sz w:val="28"/>
          <w:szCs w:val="28"/>
        </w:rPr>
        <w:t xml:space="preserve"> район» возникает:</w:t>
      </w:r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5.1.</w:t>
      </w:r>
      <w:r w:rsidR="00C86599">
        <w:rPr>
          <w:sz w:val="28"/>
          <w:szCs w:val="28"/>
        </w:rPr>
        <w:t> </w:t>
      </w:r>
      <w:proofErr w:type="gramStart"/>
      <w:r w:rsidRPr="00C86599">
        <w:rPr>
          <w:sz w:val="28"/>
          <w:szCs w:val="28"/>
        </w:rPr>
        <w:t xml:space="preserve">На имущество, указанное в пункте 1 приложения к настоящему постановлению, </w:t>
      </w:r>
      <w:r w:rsidR="00BB2B08">
        <w:rPr>
          <w:sz w:val="28"/>
          <w:szCs w:val="28"/>
        </w:rPr>
        <w:t xml:space="preserve">– </w:t>
      </w:r>
      <w:r w:rsidRPr="00C86599">
        <w:rPr>
          <w:sz w:val="28"/>
          <w:szCs w:val="28"/>
        </w:rPr>
        <w:t>с момента утверждения министерством имущественных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и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земельных отношений, финансового оздоровления предприятий, организаций Ростовской области передаточного акта, указанного в пункте 3 настоящего постановления.</w:t>
      </w:r>
      <w:proofErr w:type="gramEnd"/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5.2.</w:t>
      </w:r>
      <w:r w:rsidR="00C86599">
        <w:rPr>
          <w:sz w:val="28"/>
          <w:szCs w:val="28"/>
        </w:rPr>
        <w:t> </w:t>
      </w:r>
      <w:proofErr w:type="gramStart"/>
      <w:r w:rsidRPr="00C86599">
        <w:rPr>
          <w:sz w:val="28"/>
          <w:szCs w:val="28"/>
        </w:rPr>
        <w:t>На имущество, указанное в пункте 2 приложения к настоящему постановлению,</w:t>
      </w:r>
      <w:r w:rsidR="00BB2B08">
        <w:rPr>
          <w:sz w:val="28"/>
          <w:szCs w:val="28"/>
        </w:rPr>
        <w:t xml:space="preserve"> –</w:t>
      </w:r>
      <w:r w:rsidRPr="00C86599">
        <w:rPr>
          <w:sz w:val="28"/>
          <w:szCs w:val="28"/>
        </w:rPr>
        <w:t xml:space="preserve"> с момента утверждения министерством имущественных и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>земельных отношений, финансового оздоровления предприятий, организаций Ростовской области передаточного акта, указанного в подпункте 4.2 пункта 4 настоящего постановления.</w:t>
      </w:r>
      <w:proofErr w:type="gramEnd"/>
    </w:p>
    <w:p w:rsidR="00644A72" w:rsidRPr="00C86599" w:rsidRDefault="00644A72" w:rsidP="00C8659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86599">
        <w:rPr>
          <w:sz w:val="28"/>
          <w:szCs w:val="28"/>
        </w:rPr>
        <w:t>6.</w:t>
      </w:r>
      <w:r w:rsidR="00C86599">
        <w:rPr>
          <w:sz w:val="28"/>
          <w:szCs w:val="28"/>
        </w:rPr>
        <w:t> </w:t>
      </w:r>
      <w:proofErr w:type="gramStart"/>
      <w:r w:rsidRPr="00C86599">
        <w:rPr>
          <w:sz w:val="28"/>
          <w:szCs w:val="28"/>
        </w:rPr>
        <w:t>Контроль за</w:t>
      </w:r>
      <w:proofErr w:type="gramEnd"/>
      <w:r w:rsidRPr="00C86599">
        <w:rPr>
          <w:sz w:val="28"/>
          <w:szCs w:val="28"/>
        </w:rPr>
        <w:t xml:space="preserve"> выполнением настоящего постановления возложить</w:t>
      </w:r>
      <w:r w:rsidR="00C86599">
        <w:rPr>
          <w:sz w:val="28"/>
          <w:szCs w:val="28"/>
        </w:rPr>
        <w:t xml:space="preserve"> </w:t>
      </w:r>
      <w:r w:rsidRPr="00C86599">
        <w:rPr>
          <w:sz w:val="28"/>
          <w:szCs w:val="28"/>
        </w:rPr>
        <w:t>на</w:t>
      </w:r>
      <w:r w:rsidR="00C86599">
        <w:rPr>
          <w:sz w:val="28"/>
          <w:szCs w:val="28"/>
        </w:rPr>
        <w:t> </w:t>
      </w:r>
      <w:r w:rsidRPr="00C86599">
        <w:rPr>
          <w:sz w:val="28"/>
          <w:szCs w:val="28"/>
        </w:rPr>
        <w:t xml:space="preserve">первого заместителя Губернатора Ростовской области </w:t>
      </w:r>
      <w:proofErr w:type="spellStart"/>
      <w:r w:rsidRPr="00C86599">
        <w:rPr>
          <w:sz w:val="28"/>
          <w:szCs w:val="28"/>
        </w:rPr>
        <w:t>Гуськова</w:t>
      </w:r>
      <w:proofErr w:type="spellEnd"/>
      <w:r w:rsidRPr="00C86599">
        <w:rPr>
          <w:sz w:val="28"/>
          <w:szCs w:val="28"/>
        </w:rPr>
        <w:t xml:space="preserve"> И.А.</w:t>
      </w:r>
    </w:p>
    <w:p w:rsidR="00644A72" w:rsidRPr="007F597F" w:rsidRDefault="00644A72" w:rsidP="00C86599">
      <w:pPr>
        <w:widowControl w:val="0"/>
        <w:autoSpaceDE w:val="0"/>
        <w:autoSpaceDN w:val="0"/>
        <w:adjustRightInd w:val="0"/>
        <w:spacing w:line="230" w:lineRule="auto"/>
        <w:rPr>
          <w:sz w:val="28"/>
          <w:szCs w:val="28"/>
        </w:rPr>
      </w:pPr>
    </w:p>
    <w:p w:rsidR="00644A72" w:rsidRPr="007F597F" w:rsidRDefault="00644A72" w:rsidP="00C86599">
      <w:pPr>
        <w:widowControl w:val="0"/>
        <w:autoSpaceDE w:val="0"/>
        <w:autoSpaceDN w:val="0"/>
        <w:adjustRightInd w:val="0"/>
        <w:spacing w:line="230" w:lineRule="auto"/>
        <w:rPr>
          <w:sz w:val="28"/>
          <w:szCs w:val="28"/>
        </w:rPr>
      </w:pPr>
    </w:p>
    <w:p w:rsidR="00C86599" w:rsidRDefault="00C86599" w:rsidP="00C86599">
      <w:pPr>
        <w:tabs>
          <w:tab w:val="left" w:pos="7655"/>
        </w:tabs>
        <w:spacing w:line="230" w:lineRule="auto"/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86599" w:rsidRDefault="00C86599" w:rsidP="00C86599">
      <w:pPr>
        <w:tabs>
          <w:tab w:val="left" w:pos="7655"/>
        </w:tabs>
        <w:spacing w:line="230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C86599" w:rsidRDefault="00C86599" w:rsidP="00C86599">
      <w:pPr>
        <w:spacing w:line="230" w:lineRule="auto"/>
        <w:rPr>
          <w:sz w:val="28"/>
        </w:rPr>
      </w:pPr>
    </w:p>
    <w:p w:rsidR="00644A72" w:rsidRPr="007F597F" w:rsidRDefault="00644A72" w:rsidP="00C86599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</w:p>
    <w:p w:rsidR="00644A72" w:rsidRPr="007F597F" w:rsidRDefault="00644A72" w:rsidP="00C86599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7F597F">
        <w:rPr>
          <w:sz w:val="28"/>
          <w:szCs w:val="28"/>
        </w:rPr>
        <w:t>Постановление вносит</w:t>
      </w:r>
    </w:p>
    <w:p w:rsidR="00644A72" w:rsidRPr="006916E5" w:rsidRDefault="00644A72" w:rsidP="00C86599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6916E5">
        <w:rPr>
          <w:sz w:val="28"/>
          <w:szCs w:val="28"/>
        </w:rPr>
        <w:t xml:space="preserve">министерство </w:t>
      </w:r>
      <w:proofErr w:type="gramStart"/>
      <w:r w:rsidRPr="006916E5">
        <w:rPr>
          <w:sz w:val="28"/>
          <w:szCs w:val="28"/>
        </w:rPr>
        <w:t>имущественных</w:t>
      </w:r>
      <w:proofErr w:type="gramEnd"/>
    </w:p>
    <w:p w:rsidR="00644A72" w:rsidRPr="006916E5" w:rsidRDefault="00644A72" w:rsidP="00C86599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6916E5">
        <w:rPr>
          <w:sz w:val="28"/>
          <w:szCs w:val="28"/>
        </w:rPr>
        <w:t xml:space="preserve">и земельных отношений, </w:t>
      </w:r>
      <w:proofErr w:type="gramStart"/>
      <w:r w:rsidRPr="006916E5">
        <w:rPr>
          <w:sz w:val="28"/>
          <w:szCs w:val="28"/>
        </w:rPr>
        <w:t>финансового</w:t>
      </w:r>
      <w:proofErr w:type="gramEnd"/>
    </w:p>
    <w:p w:rsidR="00644A72" w:rsidRPr="006916E5" w:rsidRDefault="00644A72" w:rsidP="00C86599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6916E5">
        <w:rPr>
          <w:sz w:val="28"/>
          <w:szCs w:val="28"/>
        </w:rPr>
        <w:t>оздоровления предприятий,</w:t>
      </w:r>
    </w:p>
    <w:p w:rsidR="00644A72" w:rsidRDefault="00644A72" w:rsidP="00C86599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6916E5">
        <w:rPr>
          <w:sz w:val="28"/>
          <w:szCs w:val="28"/>
        </w:rPr>
        <w:t>организаций Ростовской области</w:t>
      </w:r>
    </w:p>
    <w:p w:rsidR="00644A72" w:rsidRPr="006916E5" w:rsidRDefault="00644A72" w:rsidP="00644A7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  <w:sectPr w:rsidR="00644A72" w:rsidRPr="006916E5" w:rsidSect="00C86599">
          <w:footerReference w:type="default" r:id="rId12"/>
          <w:pgSz w:w="11905" w:h="16838"/>
          <w:pgMar w:top="709" w:right="851" w:bottom="1134" w:left="1304" w:header="720" w:footer="720" w:gutter="0"/>
          <w:cols w:space="720"/>
          <w:noEndnote/>
          <w:docGrid w:linePitch="272"/>
        </w:sectPr>
      </w:pPr>
    </w:p>
    <w:p w:rsidR="00644A72" w:rsidRPr="006916E5" w:rsidRDefault="00644A72" w:rsidP="00B84A5B">
      <w:pPr>
        <w:autoSpaceDE w:val="0"/>
        <w:autoSpaceDN w:val="0"/>
        <w:adjustRightInd w:val="0"/>
        <w:spacing w:line="206" w:lineRule="auto"/>
        <w:ind w:left="10773"/>
        <w:jc w:val="center"/>
        <w:rPr>
          <w:color w:val="000000"/>
          <w:sz w:val="28"/>
          <w:szCs w:val="28"/>
        </w:rPr>
      </w:pPr>
      <w:r w:rsidRPr="006916E5">
        <w:rPr>
          <w:color w:val="000000"/>
          <w:sz w:val="28"/>
          <w:szCs w:val="28"/>
        </w:rPr>
        <w:t>Приложение</w:t>
      </w:r>
    </w:p>
    <w:p w:rsidR="00C86599" w:rsidRDefault="00644A72" w:rsidP="00B84A5B">
      <w:pPr>
        <w:autoSpaceDE w:val="0"/>
        <w:autoSpaceDN w:val="0"/>
        <w:adjustRightInd w:val="0"/>
        <w:spacing w:line="206" w:lineRule="auto"/>
        <w:ind w:left="10773"/>
        <w:jc w:val="center"/>
        <w:rPr>
          <w:color w:val="000000"/>
          <w:sz w:val="28"/>
          <w:szCs w:val="28"/>
        </w:rPr>
      </w:pPr>
      <w:r w:rsidRPr="006916E5">
        <w:rPr>
          <w:color w:val="000000"/>
          <w:sz w:val="28"/>
          <w:szCs w:val="28"/>
        </w:rPr>
        <w:t>к постановлению</w:t>
      </w:r>
    </w:p>
    <w:p w:rsidR="00644A72" w:rsidRPr="006916E5" w:rsidRDefault="00644A72" w:rsidP="00B84A5B">
      <w:pPr>
        <w:autoSpaceDE w:val="0"/>
        <w:autoSpaceDN w:val="0"/>
        <w:adjustRightInd w:val="0"/>
        <w:spacing w:line="206" w:lineRule="auto"/>
        <w:ind w:left="10773"/>
        <w:jc w:val="center"/>
        <w:rPr>
          <w:color w:val="000000"/>
          <w:sz w:val="28"/>
          <w:szCs w:val="28"/>
        </w:rPr>
      </w:pPr>
      <w:r w:rsidRPr="006916E5">
        <w:rPr>
          <w:color w:val="000000"/>
          <w:sz w:val="28"/>
          <w:szCs w:val="28"/>
        </w:rPr>
        <w:t>Правительства</w:t>
      </w:r>
    </w:p>
    <w:p w:rsidR="00644A72" w:rsidRPr="006916E5" w:rsidRDefault="00644A72" w:rsidP="00B84A5B">
      <w:pPr>
        <w:autoSpaceDE w:val="0"/>
        <w:autoSpaceDN w:val="0"/>
        <w:adjustRightInd w:val="0"/>
        <w:spacing w:line="206" w:lineRule="auto"/>
        <w:ind w:left="10773"/>
        <w:jc w:val="center"/>
        <w:rPr>
          <w:color w:val="000000"/>
          <w:sz w:val="28"/>
          <w:szCs w:val="28"/>
        </w:rPr>
      </w:pPr>
      <w:r w:rsidRPr="006916E5">
        <w:rPr>
          <w:color w:val="000000"/>
          <w:sz w:val="28"/>
          <w:szCs w:val="28"/>
        </w:rPr>
        <w:t>Ростовской области</w:t>
      </w:r>
    </w:p>
    <w:p w:rsidR="00644A72" w:rsidRPr="006916E5" w:rsidRDefault="00644A72" w:rsidP="00B84A5B">
      <w:pPr>
        <w:autoSpaceDE w:val="0"/>
        <w:autoSpaceDN w:val="0"/>
        <w:adjustRightInd w:val="0"/>
        <w:spacing w:line="206" w:lineRule="auto"/>
        <w:ind w:left="10773"/>
        <w:jc w:val="center"/>
        <w:rPr>
          <w:color w:val="000000"/>
          <w:sz w:val="28"/>
          <w:szCs w:val="28"/>
        </w:rPr>
      </w:pPr>
      <w:r w:rsidRPr="006916E5">
        <w:rPr>
          <w:color w:val="000000"/>
          <w:sz w:val="28"/>
          <w:szCs w:val="28"/>
        </w:rPr>
        <w:t xml:space="preserve">от </w:t>
      </w:r>
      <w:r w:rsidR="003071D1">
        <w:rPr>
          <w:color w:val="000000"/>
          <w:sz w:val="28"/>
          <w:szCs w:val="28"/>
        </w:rPr>
        <w:t>29.11.2018</w:t>
      </w:r>
      <w:r>
        <w:rPr>
          <w:color w:val="000000"/>
          <w:sz w:val="28"/>
          <w:szCs w:val="28"/>
        </w:rPr>
        <w:t> </w:t>
      </w:r>
      <w:r w:rsidRPr="006916E5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="003071D1">
        <w:rPr>
          <w:color w:val="000000"/>
          <w:sz w:val="28"/>
          <w:szCs w:val="28"/>
        </w:rPr>
        <w:t>766</w:t>
      </w:r>
      <w:bookmarkStart w:id="0" w:name="_GoBack"/>
      <w:bookmarkEnd w:id="0"/>
    </w:p>
    <w:p w:rsidR="00644A72" w:rsidRPr="00C86599" w:rsidRDefault="00644A72" w:rsidP="00B84A5B">
      <w:pPr>
        <w:autoSpaceDE w:val="0"/>
        <w:autoSpaceDN w:val="0"/>
        <w:adjustRightInd w:val="0"/>
        <w:spacing w:line="206" w:lineRule="auto"/>
        <w:jc w:val="center"/>
        <w:rPr>
          <w:sz w:val="28"/>
          <w:szCs w:val="28"/>
        </w:rPr>
      </w:pPr>
    </w:p>
    <w:p w:rsidR="00644A72" w:rsidRPr="00C86599" w:rsidRDefault="00644A72" w:rsidP="00B84A5B">
      <w:pPr>
        <w:autoSpaceDE w:val="0"/>
        <w:autoSpaceDN w:val="0"/>
        <w:adjustRightInd w:val="0"/>
        <w:spacing w:line="206" w:lineRule="auto"/>
        <w:jc w:val="center"/>
        <w:rPr>
          <w:sz w:val="28"/>
          <w:szCs w:val="28"/>
        </w:rPr>
      </w:pPr>
      <w:r w:rsidRPr="00C86599">
        <w:rPr>
          <w:sz w:val="28"/>
          <w:szCs w:val="28"/>
        </w:rPr>
        <w:t>ПЕРЕЧЕНЬ</w:t>
      </w:r>
    </w:p>
    <w:p w:rsidR="00644A72" w:rsidRPr="00C86599" w:rsidRDefault="00644A72" w:rsidP="00B84A5B">
      <w:pPr>
        <w:widowControl w:val="0"/>
        <w:autoSpaceDE w:val="0"/>
        <w:autoSpaceDN w:val="0"/>
        <w:adjustRightInd w:val="0"/>
        <w:spacing w:line="206" w:lineRule="auto"/>
        <w:jc w:val="center"/>
        <w:rPr>
          <w:bCs/>
          <w:sz w:val="28"/>
          <w:szCs w:val="28"/>
        </w:rPr>
      </w:pPr>
      <w:r w:rsidRPr="00C86599">
        <w:rPr>
          <w:bCs/>
          <w:sz w:val="28"/>
          <w:szCs w:val="28"/>
        </w:rPr>
        <w:t>имущества, передаваемого из государственной собственности Ростовской области</w:t>
      </w:r>
    </w:p>
    <w:p w:rsidR="00644A72" w:rsidRPr="00C86599" w:rsidRDefault="00644A72" w:rsidP="00B84A5B">
      <w:pPr>
        <w:widowControl w:val="0"/>
        <w:autoSpaceDE w:val="0"/>
        <w:autoSpaceDN w:val="0"/>
        <w:adjustRightInd w:val="0"/>
        <w:spacing w:line="206" w:lineRule="auto"/>
        <w:jc w:val="center"/>
        <w:rPr>
          <w:bCs/>
          <w:sz w:val="28"/>
          <w:szCs w:val="28"/>
        </w:rPr>
      </w:pPr>
      <w:r w:rsidRPr="00C86599">
        <w:rPr>
          <w:bCs/>
          <w:sz w:val="28"/>
          <w:szCs w:val="28"/>
        </w:rPr>
        <w:t>в муниципальную собственность муниципального образования «</w:t>
      </w:r>
      <w:proofErr w:type="spellStart"/>
      <w:r w:rsidRPr="00C86599">
        <w:rPr>
          <w:bCs/>
          <w:sz w:val="28"/>
          <w:szCs w:val="28"/>
        </w:rPr>
        <w:t>Боковский</w:t>
      </w:r>
      <w:proofErr w:type="spellEnd"/>
      <w:r w:rsidRPr="00C86599">
        <w:rPr>
          <w:bCs/>
          <w:sz w:val="28"/>
          <w:szCs w:val="28"/>
        </w:rPr>
        <w:t xml:space="preserve"> район»</w:t>
      </w:r>
    </w:p>
    <w:p w:rsidR="00644A72" w:rsidRPr="00C86599" w:rsidRDefault="00644A72" w:rsidP="00B84A5B">
      <w:pPr>
        <w:autoSpaceDE w:val="0"/>
        <w:autoSpaceDN w:val="0"/>
        <w:adjustRightInd w:val="0"/>
        <w:spacing w:line="206" w:lineRule="auto"/>
        <w:jc w:val="center"/>
        <w:rPr>
          <w:sz w:val="28"/>
          <w:szCs w:val="28"/>
        </w:rPr>
      </w:pPr>
    </w:p>
    <w:tbl>
      <w:tblPr>
        <w:tblW w:w="4985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9"/>
        <w:gridCol w:w="4032"/>
        <w:gridCol w:w="2552"/>
        <w:gridCol w:w="1899"/>
        <w:gridCol w:w="2528"/>
        <w:gridCol w:w="3370"/>
      </w:tblGrid>
      <w:tr w:rsidR="00644A72" w:rsidRPr="006916E5" w:rsidTr="00C86599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916E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916E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99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Полное</w:t>
            </w:r>
          </w:p>
          <w:p w:rsidR="00C86599" w:rsidRDefault="00C86599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644A72" w:rsidRPr="006916E5">
              <w:rPr>
                <w:color w:val="000000"/>
                <w:sz w:val="28"/>
                <w:szCs w:val="28"/>
              </w:rPr>
              <w:t>аименование</w:t>
            </w:r>
          </w:p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99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Адрес места</w:t>
            </w:r>
          </w:p>
          <w:p w:rsidR="00C86599" w:rsidRDefault="00C86599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644A72" w:rsidRPr="006916E5">
              <w:rPr>
                <w:color w:val="000000"/>
                <w:sz w:val="28"/>
                <w:szCs w:val="28"/>
              </w:rPr>
              <w:t>ахождения</w:t>
            </w:r>
          </w:p>
          <w:p w:rsidR="00C86599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организации,</w:t>
            </w:r>
          </w:p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ИНН организации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Наименование</w:t>
            </w:r>
          </w:p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имущества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Адрес места</w:t>
            </w:r>
          </w:p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нахождения имущества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Индивидуализирующие</w:t>
            </w:r>
          </w:p>
          <w:p w:rsidR="00C86599" w:rsidRDefault="00C86599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  <w:r w:rsidR="00644A72" w:rsidRPr="006916E5">
              <w:rPr>
                <w:color w:val="000000"/>
                <w:sz w:val="28"/>
                <w:szCs w:val="28"/>
              </w:rPr>
              <w:t>арактеристики</w:t>
            </w:r>
          </w:p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8"/>
                <w:szCs w:val="28"/>
              </w:rPr>
            </w:pPr>
            <w:r w:rsidRPr="006916E5">
              <w:rPr>
                <w:color w:val="000000"/>
                <w:sz w:val="28"/>
                <w:szCs w:val="28"/>
              </w:rPr>
              <w:t>имущества</w:t>
            </w:r>
          </w:p>
        </w:tc>
      </w:tr>
    </w:tbl>
    <w:p w:rsidR="00644A72" w:rsidRPr="006916E5" w:rsidRDefault="00644A72" w:rsidP="00B84A5B">
      <w:pPr>
        <w:spacing w:line="206" w:lineRule="auto"/>
        <w:rPr>
          <w:sz w:val="2"/>
          <w:szCs w:val="2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5"/>
        <w:gridCol w:w="4036"/>
        <w:gridCol w:w="2552"/>
        <w:gridCol w:w="1899"/>
        <w:gridCol w:w="2528"/>
        <w:gridCol w:w="3380"/>
        <w:gridCol w:w="35"/>
      </w:tblGrid>
      <w:tr w:rsidR="00644A72" w:rsidRPr="006916E5" w:rsidTr="00C86599">
        <w:trPr>
          <w:gridAfter w:val="1"/>
          <w:wAfter w:w="35" w:type="dxa"/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4"/>
                <w:szCs w:val="24"/>
              </w:rPr>
            </w:pPr>
            <w:r w:rsidRPr="006916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4"/>
                <w:szCs w:val="24"/>
              </w:rPr>
            </w:pPr>
            <w:r w:rsidRPr="006916E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4"/>
                <w:szCs w:val="24"/>
              </w:rPr>
            </w:pPr>
            <w:r w:rsidRPr="006916E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4"/>
                <w:szCs w:val="24"/>
              </w:rPr>
            </w:pPr>
            <w:r w:rsidRPr="006916E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4"/>
                <w:szCs w:val="24"/>
              </w:rPr>
            </w:pPr>
            <w:r w:rsidRPr="006916E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A72" w:rsidRPr="006916E5" w:rsidRDefault="00644A72" w:rsidP="00B84A5B">
            <w:pPr>
              <w:autoSpaceDE w:val="0"/>
              <w:autoSpaceDN w:val="0"/>
              <w:adjustRightInd w:val="0"/>
              <w:spacing w:line="206" w:lineRule="auto"/>
              <w:jc w:val="center"/>
              <w:rPr>
                <w:color w:val="000000"/>
                <w:sz w:val="24"/>
                <w:szCs w:val="24"/>
              </w:rPr>
            </w:pPr>
            <w:r w:rsidRPr="006916E5">
              <w:rPr>
                <w:color w:val="000000"/>
                <w:sz w:val="24"/>
                <w:szCs w:val="24"/>
              </w:rPr>
              <w:t>6</w:t>
            </w:r>
          </w:p>
        </w:tc>
      </w:tr>
      <w:tr w:rsidR="00644A72" w:rsidRPr="006916E5" w:rsidTr="00C86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5" w:type="dxa"/>
          <w:trHeight w:val="1023"/>
        </w:trPr>
        <w:tc>
          <w:tcPr>
            <w:tcW w:w="575" w:type="dxa"/>
            <w:shd w:val="clear" w:color="auto" w:fill="auto"/>
          </w:tcPr>
          <w:p w:rsidR="00644A72" w:rsidRPr="006916E5" w:rsidRDefault="00644A72" w:rsidP="00B84A5B">
            <w:pPr>
              <w:widowControl w:val="0"/>
              <w:adjustRightInd w:val="0"/>
              <w:spacing w:line="206" w:lineRule="auto"/>
              <w:jc w:val="center"/>
              <w:rPr>
                <w:sz w:val="28"/>
                <w:szCs w:val="28"/>
              </w:rPr>
            </w:pPr>
            <w:r w:rsidRPr="006916E5">
              <w:rPr>
                <w:sz w:val="28"/>
                <w:szCs w:val="28"/>
              </w:rPr>
              <w:t>1.</w:t>
            </w:r>
          </w:p>
        </w:tc>
        <w:tc>
          <w:tcPr>
            <w:tcW w:w="4036" w:type="dxa"/>
          </w:tcPr>
          <w:p w:rsidR="00644A72" w:rsidRPr="00C86599" w:rsidRDefault="00644A72" w:rsidP="00B84A5B">
            <w:pPr>
              <w:widowControl w:val="0"/>
              <w:adjustRightInd w:val="0"/>
              <w:spacing w:line="206" w:lineRule="auto"/>
              <w:jc w:val="both"/>
              <w:rPr>
                <w:spacing w:val="-4"/>
                <w:sz w:val="28"/>
                <w:szCs w:val="28"/>
              </w:rPr>
            </w:pPr>
            <w:r w:rsidRPr="00C86599">
              <w:rPr>
                <w:spacing w:val="-4"/>
                <w:sz w:val="28"/>
                <w:szCs w:val="28"/>
              </w:rPr>
              <w:t xml:space="preserve">Государственное бюджетное </w:t>
            </w:r>
            <w:r w:rsidRPr="00C86599">
              <w:rPr>
                <w:sz w:val="28"/>
                <w:szCs w:val="28"/>
              </w:rPr>
              <w:t xml:space="preserve">профессиональное </w:t>
            </w:r>
            <w:r w:rsidRPr="00C86599">
              <w:rPr>
                <w:spacing w:val="-4"/>
                <w:sz w:val="28"/>
                <w:szCs w:val="28"/>
              </w:rPr>
              <w:t>образова</w:t>
            </w:r>
            <w:r w:rsidR="00C86599" w:rsidRPr="00C86599">
              <w:rPr>
                <w:spacing w:val="-4"/>
                <w:sz w:val="28"/>
                <w:szCs w:val="28"/>
              </w:rPr>
              <w:softHyphen/>
            </w:r>
            <w:r w:rsidRPr="00C86599">
              <w:rPr>
                <w:spacing w:val="-4"/>
                <w:sz w:val="28"/>
                <w:szCs w:val="28"/>
              </w:rPr>
              <w:t>тельное учреждение Ростовской</w:t>
            </w:r>
            <w:r w:rsidRPr="00C86599">
              <w:rPr>
                <w:sz w:val="28"/>
                <w:szCs w:val="28"/>
              </w:rPr>
              <w:t xml:space="preserve"> области «</w:t>
            </w:r>
            <w:proofErr w:type="spellStart"/>
            <w:r w:rsidRPr="00C86599">
              <w:rPr>
                <w:sz w:val="28"/>
                <w:szCs w:val="28"/>
              </w:rPr>
              <w:t>Каргинский</w:t>
            </w:r>
            <w:proofErr w:type="spellEnd"/>
            <w:r w:rsidRPr="00C86599">
              <w:rPr>
                <w:sz w:val="28"/>
                <w:szCs w:val="28"/>
              </w:rPr>
              <w:t xml:space="preserve"> аграрно-технологический техникум</w:t>
            </w:r>
            <w:r w:rsidRPr="00C86599">
              <w:rPr>
                <w:spacing w:val="-4"/>
                <w:sz w:val="28"/>
                <w:szCs w:val="28"/>
              </w:rPr>
              <w:t>» имени В.Е.</w:t>
            </w:r>
            <w:r w:rsidR="00C86599">
              <w:rPr>
                <w:spacing w:val="-4"/>
                <w:sz w:val="28"/>
                <w:szCs w:val="28"/>
              </w:rPr>
              <w:t> </w:t>
            </w:r>
            <w:proofErr w:type="spellStart"/>
            <w:r w:rsidRPr="00C86599">
              <w:rPr>
                <w:spacing w:val="-4"/>
                <w:sz w:val="28"/>
                <w:szCs w:val="28"/>
              </w:rPr>
              <w:t>Теплухина</w:t>
            </w:r>
            <w:proofErr w:type="spellEnd"/>
          </w:p>
        </w:tc>
        <w:tc>
          <w:tcPr>
            <w:tcW w:w="2552" w:type="dxa"/>
          </w:tcPr>
          <w:p w:rsidR="00644A72" w:rsidRPr="00C86599" w:rsidRDefault="00644A72" w:rsidP="00B84A5B">
            <w:pPr>
              <w:spacing w:line="206" w:lineRule="auto"/>
              <w:jc w:val="both"/>
              <w:rPr>
                <w:spacing w:val="-4"/>
                <w:sz w:val="28"/>
                <w:szCs w:val="28"/>
              </w:rPr>
            </w:pPr>
            <w:r w:rsidRPr="00C86599">
              <w:rPr>
                <w:spacing w:val="-4"/>
                <w:sz w:val="28"/>
                <w:szCs w:val="28"/>
              </w:rPr>
              <w:t xml:space="preserve">Ростовская область, </w:t>
            </w:r>
            <w:proofErr w:type="spellStart"/>
            <w:r w:rsidRPr="00C86599">
              <w:rPr>
                <w:spacing w:val="-4"/>
                <w:sz w:val="28"/>
                <w:szCs w:val="28"/>
              </w:rPr>
              <w:t>Боковский</w:t>
            </w:r>
            <w:proofErr w:type="spellEnd"/>
            <w:r w:rsidRPr="00C86599">
              <w:rPr>
                <w:spacing w:val="-4"/>
                <w:sz w:val="28"/>
                <w:szCs w:val="28"/>
              </w:rPr>
              <w:t xml:space="preserve"> район,</w:t>
            </w:r>
          </w:p>
          <w:p w:rsidR="00644A72" w:rsidRPr="00C86599" w:rsidRDefault="00644A72" w:rsidP="00B84A5B">
            <w:pPr>
              <w:spacing w:line="206" w:lineRule="auto"/>
              <w:jc w:val="both"/>
              <w:rPr>
                <w:spacing w:val="-4"/>
                <w:sz w:val="28"/>
                <w:szCs w:val="28"/>
              </w:rPr>
            </w:pPr>
            <w:proofErr w:type="spellStart"/>
            <w:r w:rsidRPr="00C86599">
              <w:rPr>
                <w:spacing w:val="-4"/>
                <w:sz w:val="28"/>
                <w:szCs w:val="28"/>
              </w:rPr>
              <w:t>ст-ца</w:t>
            </w:r>
            <w:proofErr w:type="spellEnd"/>
            <w:r w:rsidRPr="00C86599">
              <w:rPr>
                <w:spacing w:val="-4"/>
                <w:sz w:val="28"/>
                <w:szCs w:val="28"/>
              </w:rPr>
              <w:t xml:space="preserve"> Каргинская,</w:t>
            </w:r>
          </w:p>
          <w:p w:rsidR="00644A72" w:rsidRPr="00C86599" w:rsidRDefault="00644A72" w:rsidP="00B84A5B">
            <w:pPr>
              <w:spacing w:line="206" w:lineRule="auto"/>
              <w:jc w:val="both"/>
              <w:rPr>
                <w:spacing w:val="-4"/>
                <w:sz w:val="28"/>
                <w:szCs w:val="28"/>
              </w:rPr>
            </w:pPr>
            <w:r w:rsidRPr="00C86599">
              <w:rPr>
                <w:spacing w:val="-4"/>
                <w:sz w:val="28"/>
                <w:szCs w:val="28"/>
              </w:rPr>
              <w:t>ул. Совхозная, 15,</w:t>
            </w:r>
          </w:p>
          <w:p w:rsidR="00644A72" w:rsidRPr="00C86599" w:rsidRDefault="00644A72" w:rsidP="00B84A5B">
            <w:pPr>
              <w:spacing w:line="206" w:lineRule="auto"/>
              <w:jc w:val="both"/>
              <w:rPr>
                <w:spacing w:val="-4"/>
                <w:sz w:val="28"/>
                <w:szCs w:val="28"/>
              </w:rPr>
            </w:pPr>
            <w:r w:rsidRPr="00C86599">
              <w:rPr>
                <w:spacing w:val="-4"/>
                <w:sz w:val="28"/>
                <w:szCs w:val="28"/>
              </w:rPr>
              <w:t>6104046502</w:t>
            </w:r>
          </w:p>
        </w:tc>
        <w:tc>
          <w:tcPr>
            <w:tcW w:w="1899" w:type="dxa"/>
          </w:tcPr>
          <w:p w:rsidR="00644A72" w:rsidRPr="006916E5" w:rsidRDefault="00644A72" w:rsidP="00B84A5B">
            <w:pPr>
              <w:widowControl w:val="0"/>
              <w:adjustRightInd w:val="0"/>
              <w:spacing w:line="206" w:lineRule="auto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склад</w:t>
            </w:r>
          </w:p>
        </w:tc>
        <w:tc>
          <w:tcPr>
            <w:tcW w:w="2528" w:type="dxa"/>
          </w:tcPr>
          <w:p w:rsidR="00644A72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Ростовская область, </w:t>
            </w:r>
            <w:proofErr w:type="spellStart"/>
            <w:r>
              <w:rPr>
                <w:sz w:val="28"/>
                <w:szCs w:val="28"/>
              </w:rPr>
              <w:t>Боковский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90487C">
              <w:rPr>
                <w:sz w:val="28"/>
                <w:szCs w:val="28"/>
              </w:rPr>
              <w:t>,</w:t>
            </w:r>
          </w:p>
          <w:p w:rsidR="00644A72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ст-ца</w:t>
            </w:r>
            <w:proofErr w:type="spellEnd"/>
            <w:r>
              <w:rPr>
                <w:sz w:val="28"/>
                <w:szCs w:val="28"/>
              </w:rPr>
              <w:t xml:space="preserve"> Каргинская,</w:t>
            </w:r>
          </w:p>
          <w:p w:rsidR="00644A72" w:rsidRPr="006916E5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31</w:t>
            </w:r>
          </w:p>
        </w:tc>
        <w:tc>
          <w:tcPr>
            <w:tcW w:w="3380" w:type="dxa"/>
          </w:tcPr>
          <w:p w:rsidR="00644A72" w:rsidRDefault="00C86599" w:rsidP="00B84A5B">
            <w:pPr>
              <w:widowControl w:val="0"/>
              <w:adjustRightInd w:val="0"/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644A72" w:rsidRPr="00AC5A4A">
              <w:rPr>
                <w:sz w:val="28"/>
                <w:szCs w:val="28"/>
              </w:rPr>
              <w:t>адастровый</w:t>
            </w:r>
            <w:r>
              <w:rPr>
                <w:sz w:val="28"/>
                <w:szCs w:val="28"/>
              </w:rPr>
              <w:t> </w:t>
            </w:r>
            <w:r w:rsidR="00644A72">
              <w:rPr>
                <w:sz w:val="28"/>
                <w:szCs w:val="28"/>
              </w:rPr>
              <w:t>номер:</w:t>
            </w:r>
            <w:r w:rsidR="00644A72" w:rsidRPr="00AC5A4A">
              <w:rPr>
                <w:sz w:val="28"/>
                <w:szCs w:val="28"/>
              </w:rPr>
              <w:t xml:space="preserve"> 61:</w:t>
            </w:r>
            <w:r w:rsidR="00644A72">
              <w:rPr>
                <w:sz w:val="28"/>
                <w:szCs w:val="28"/>
              </w:rPr>
              <w:t>05</w:t>
            </w:r>
            <w:r w:rsidR="00644A72" w:rsidRPr="00AC5A4A">
              <w:rPr>
                <w:sz w:val="28"/>
                <w:szCs w:val="28"/>
              </w:rPr>
              <w:t>:00</w:t>
            </w:r>
            <w:r w:rsidR="00644A72">
              <w:rPr>
                <w:sz w:val="28"/>
                <w:szCs w:val="28"/>
              </w:rPr>
              <w:t>40103</w:t>
            </w:r>
            <w:r w:rsidR="00644A72" w:rsidRPr="00AC5A4A">
              <w:rPr>
                <w:sz w:val="28"/>
                <w:szCs w:val="28"/>
              </w:rPr>
              <w:t>:</w:t>
            </w:r>
            <w:r w:rsidR="00644A72">
              <w:rPr>
                <w:sz w:val="28"/>
                <w:szCs w:val="28"/>
              </w:rPr>
              <w:t>82.</w:t>
            </w:r>
          </w:p>
          <w:p w:rsidR="00644A72" w:rsidRDefault="00644A72" w:rsidP="00B84A5B">
            <w:pPr>
              <w:widowControl w:val="0"/>
              <w:adjustRightInd w:val="0"/>
              <w:spacing w:line="206" w:lineRule="auto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Площадь: 50,5 кв. м. </w:t>
            </w:r>
          </w:p>
          <w:p w:rsidR="00644A72" w:rsidRPr="006916E5" w:rsidRDefault="00644A72" w:rsidP="00B84A5B">
            <w:pPr>
              <w:widowControl w:val="0"/>
              <w:adjustRightInd w:val="0"/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Назначение:</w:t>
            </w:r>
            <w:r w:rsidR="00B84A5B">
              <w:rPr>
                <w:spacing w:val="-6"/>
                <w:sz w:val="28"/>
                <w:szCs w:val="28"/>
              </w:rPr>
              <w:t> </w:t>
            </w:r>
            <w:r>
              <w:rPr>
                <w:spacing w:val="-6"/>
                <w:sz w:val="28"/>
                <w:szCs w:val="28"/>
              </w:rPr>
              <w:t>нежилое здание. Количество этажей,</w:t>
            </w:r>
            <w:r w:rsidR="00C86599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в том числе подземных этажей: 1</w:t>
            </w:r>
          </w:p>
        </w:tc>
      </w:tr>
      <w:tr w:rsidR="00644A72" w:rsidRPr="006916E5" w:rsidTr="00C86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A72" w:rsidRDefault="00644A72" w:rsidP="00B84A5B">
            <w:pPr>
              <w:widowControl w:val="0"/>
              <w:adjustRightInd w:val="0"/>
              <w:spacing w:line="20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72" w:rsidRPr="006916E5" w:rsidRDefault="00644A72" w:rsidP="00B84A5B">
            <w:pPr>
              <w:widowControl w:val="0"/>
              <w:adjustRightInd w:val="0"/>
              <w:spacing w:line="20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72" w:rsidRPr="006916E5" w:rsidRDefault="00644A72" w:rsidP="00B84A5B">
            <w:pPr>
              <w:spacing w:line="20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72" w:rsidRPr="0051595D" w:rsidRDefault="00644A72" w:rsidP="00B84A5B">
            <w:pPr>
              <w:spacing w:line="20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72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Ростовская область, </w:t>
            </w:r>
            <w:proofErr w:type="spellStart"/>
            <w:r>
              <w:rPr>
                <w:sz w:val="28"/>
                <w:szCs w:val="28"/>
              </w:rPr>
              <w:t>Боковский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90487C">
              <w:rPr>
                <w:sz w:val="28"/>
                <w:szCs w:val="28"/>
              </w:rPr>
              <w:t>,</w:t>
            </w:r>
          </w:p>
          <w:p w:rsidR="00644A72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ст-ца</w:t>
            </w:r>
            <w:proofErr w:type="spellEnd"/>
            <w:r>
              <w:rPr>
                <w:sz w:val="28"/>
                <w:szCs w:val="28"/>
              </w:rPr>
              <w:t xml:space="preserve"> Каргинская,</w:t>
            </w:r>
          </w:p>
          <w:p w:rsidR="00644A72" w:rsidRPr="006916E5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31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72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</w:t>
            </w:r>
            <w:r w:rsidR="00C8659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номер: 61:05:0040103:29.</w:t>
            </w:r>
          </w:p>
          <w:p w:rsidR="00644A72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Площадь: 952 кв. м.</w:t>
            </w:r>
          </w:p>
          <w:p w:rsidR="00644A72" w:rsidRPr="004C0BAB" w:rsidRDefault="00644A72" w:rsidP="00B84A5B">
            <w:pPr>
              <w:spacing w:line="20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земель: земли населенных пунктов</w:t>
            </w:r>
          </w:p>
        </w:tc>
      </w:tr>
    </w:tbl>
    <w:p w:rsidR="00644A72" w:rsidRPr="00B84A5B" w:rsidRDefault="00644A72" w:rsidP="00B84A5B">
      <w:pPr>
        <w:spacing w:line="206" w:lineRule="auto"/>
        <w:ind w:firstLine="709"/>
        <w:jc w:val="both"/>
        <w:rPr>
          <w:sz w:val="24"/>
          <w:szCs w:val="24"/>
        </w:rPr>
      </w:pPr>
    </w:p>
    <w:p w:rsidR="00644A72" w:rsidRDefault="00644A72" w:rsidP="00B84A5B">
      <w:pPr>
        <w:spacing w:line="206" w:lineRule="auto"/>
        <w:ind w:firstLine="709"/>
        <w:jc w:val="both"/>
        <w:rPr>
          <w:sz w:val="28"/>
          <w:szCs w:val="28"/>
        </w:rPr>
      </w:pPr>
      <w:r w:rsidRPr="006916E5">
        <w:rPr>
          <w:sz w:val="28"/>
          <w:szCs w:val="28"/>
        </w:rPr>
        <w:t>Примечание</w:t>
      </w:r>
      <w:r>
        <w:rPr>
          <w:sz w:val="28"/>
          <w:szCs w:val="28"/>
        </w:rPr>
        <w:t>.</w:t>
      </w:r>
    </w:p>
    <w:p w:rsidR="00644A72" w:rsidRDefault="00644A72" w:rsidP="00B84A5B">
      <w:pPr>
        <w:spacing w:line="20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D7C8B">
        <w:rPr>
          <w:sz w:val="28"/>
          <w:szCs w:val="28"/>
        </w:rPr>
        <w:t>аименовани</w:t>
      </w:r>
      <w:r w:rsidR="00BB2B08">
        <w:rPr>
          <w:sz w:val="28"/>
          <w:szCs w:val="28"/>
        </w:rPr>
        <w:t>е</w:t>
      </w:r>
      <w:r w:rsidRPr="006D7C8B">
        <w:rPr>
          <w:sz w:val="28"/>
          <w:szCs w:val="28"/>
        </w:rPr>
        <w:t>, индивидуализирующие характеристики имущества приведены</w:t>
      </w:r>
      <w:r>
        <w:rPr>
          <w:sz w:val="28"/>
          <w:szCs w:val="28"/>
        </w:rPr>
        <w:t xml:space="preserve"> </w:t>
      </w:r>
      <w:r w:rsidRPr="00B301DF">
        <w:rPr>
          <w:sz w:val="28"/>
          <w:szCs w:val="28"/>
        </w:rPr>
        <w:t xml:space="preserve">в </w:t>
      </w:r>
      <w:proofErr w:type="gramStart"/>
      <w:r w:rsidRPr="00B301DF">
        <w:rPr>
          <w:sz w:val="28"/>
          <w:szCs w:val="28"/>
        </w:rPr>
        <w:t>соответствии</w:t>
      </w:r>
      <w:proofErr w:type="gramEnd"/>
      <w:r w:rsidRPr="00B301DF">
        <w:rPr>
          <w:sz w:val="28"/>
          <w:szCs w:val="28"/>
        </w:rPr>
        <w:t xml:space="preserve"> с данными из </w:t>
      </w:r>
      <w:r>
        <w:rPr>
          <w:sz w:val="28"/>
          <w:szCs w:val="28"/>
        </w:rPr>
        <w:t>Единого государственного реестра недвижимости</w:t>
      </w:r>
      <w:r w:rsidRPr="00B301DF">
        <w:rPr>
          <w:sz w:val="28"/>
          <w:szCs w:val="28"/>
        </w:rPr>
        <w:t>.</w:t>
      </w:r>
    </w:p>
    <w:p w:rsidR="00B84A5B" w:rsidRPr="00B84A5B" w:rsidRDefault="00B84A5B" w:rsidP="00B84A5B">
      <w:pPr>
        <w:spacing w:line="206" w:lineRule="auto"/>
        <w:rPr>
          <w:sz w:val="24"/>
          <w:szCs w:val="24"/>
        </w:rPr>
      </w:pPr>
    </w:p>
    <w:p w:rsidR="00B84A5B" w:rsidRDefault="00B84A5B" w:rsidP="00B84A5B">
      <w:pPr>
        <w:spacing w:line="206" w:lineRule="auto"/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B84A5B" w:rsidRDefault="00B84A5B" w:rsidP="00B84A5B">
      <w:pPr>
        <w:spacing w:line="206" w:lineRule="auto"/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B84A5B" w:rsidRDefault="00B84A5B" w:rsidP="00B84A5B">
      <w:pPr>
        <w:spacing w:line="206" w:lineRule="auto"/>
        <w:rPr>
          <w:sz w:val="28"/>
          <w:szCs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B84A5B" w:rsidSect="00C86599">
      <w:footerReference w:type="even" r:id="rId13"/>
      <w:footerReference w:type="default" r:id="rId14"/>
      <w:pgSz w:w="16840" w:h="11907" w:orient="landscape" w:code="9"/>
      <w:pgMar w:top="1304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599" w:rsidRDefault="00C86599">
      <w:r>
        <w:separator/>
      </w:r>
    </w:p>
  </w:endnote>
  <w:endnote w:type="continuationSeparator" w:id="0">
    <w:p w:rsidR="00C86599" w:rsidRDefault="00C8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99" w:rsidRPr="00B84A5B" w:rsidRDefault="00C86599" w:rsidP="00C86599">
    <w:pPr>
      <w:pStyle w:val="a7"/>
      <w:framePr w:wrap="around" w:vAnchor="text" w:hAnchor="margin" w:xAlign="right" w:y="1"/>
      <w:rPr>
        <w:rStyle w:val="ab"/>
        <w:lang w:val="en-US"/>
      </w:rPr>
    </w:pPr>
    <w:r>
      <w:rPr>
        <w:rStyle w:val="ab"/>
      </w:rPr>
      <w:fldChar w:fldCharType="begin"/>
    </w:r>
    <w:r w:rsidRPr="00B84A5B">
      <w:rPr>
        <w:rStyle w:val="ab"/>
        <w:lang w:val="en-US"/>
      </w:rPr>
      <w:instrText xml:space="preserve">PAGE  </w:instrText>
    </w:r>
    <w:r>
      <w:rPr>
        <w:rStyle w:val="ab"/>
      </w:rPr>
      <w:fldChar w:fldCharType="separate"/>
    </w:r>
    <w:r w:rsidR="003071D1">
      <w:rPr>
        <w:rStyle w:val="ab"/>
        <w:noProof/>
        <w:lang w:val="en-US"/>
      </w:rPr>
      <w:t>1</w:t>
    </w:r>
    <w:r>
      <w:rPr>
        <w:rStyle w:val="ab"/>
      </w:rPr>
      <w:fldChar w:fldCharType="end"/>
    </w:r>
  </w:p>
  <w:p w:rsidR="00C86599" w:rsidRPr="00C86599" w:rsidRDefault="00C86599">
    <w:pPr>
      <w:rPr>
        <w:lang w:val="en-US"/>
      </w:rPr>
    </w:pPr>
    <w:r>
      <w:fldChar w:fldCharType="begin"/>
    </w:r>
    <w:r w:rsidRPr="00C86599">
      <w:rPr>
        <w:lang w:val="en-US"/>
      </w:rPr>
      <w:instrText xml:space="preserve"> FILENAME  \p  \* MERGEFORMAT </w:instrText>
    </w:r>
    <w:r>
      <w:fldChar w:fldCharType="separate"/>
    </w:r>
    <w:r w:rsidR="00EA2823">
      <w:rPr>
        <w:noProof/>
        <w:lang w:val="en-US"/>
      </w:rPr>
      <w:t>Y:\ORST\Ppo\ppo775.f18.docx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99" w:rsidRDefault="00C86599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86599" w:rsidRDefault="00C86599">
    <w:pPr>
      <w:pStyle w:val="a7"/>
      <w:ind w:right="360"/>
    </w:pPr>
  </w:p>
  <w:p w:rsidR="00C86599" w:rsidRDefault="00C8659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99" w:rsidRPr="00B84A5B" w:rsidRDefault="00C86599" w:rsidP="00D00358">
    <w:pPr>
      <w:pStyle w:val="a7"/>
      <w:framePr w:wrap="around" w:vAnchor="text" w:hAnchor="margin" w:xAlign="right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071D1">
      <w:rPr>
        <w:rStyle w:val="ab"/>
        <w:noProof/>
      </w:rPr>
      <w:t>3</w:t>
    </w:r>
    <w:r>
      <w:rPr>
        <w:rStyle w:val="ab"/>
      </w:rPr>
      <w:fldChar w:fldCharType="end"/>
    </w:r>
  </w:p>
  <w:p w:rsidR="00B84A5B" w:rsidRPr="00B84A5B" w:rsidRDefault="00B84A5B">
    <w:pPr>
      <w:rPr>
        <w:lang w:val="en-US"/>
      </w:rPr>
    </w:pPr>
    <w:r>
      <w:fldChar w:fldCharType="begin"/>
    </w:r>
    <w:r w:rsidRPr="00B84A5B">
      <w:rPr>
        <w:lang w:val="en-US"/>
      </w:rPr>
      <w:instrText xml:space="preserve"> FILENAME  \p  \* MERGEFORMAT </w:instrText>
    </w:r>
    <w:r>
      <w:fldChar w:fldCharType="separate"/>
    </w:r>
    <w:r w:rsidR="00EA2823">
      <w:rPr>
        <w:noProof/>
        <w:lang w:val="en-US"/>
      </w:rPr>
      <w:t>Y:\ORST\Ppo\ppo775.f18.docx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599" w:rsidRDefault="00C86599">
      <w:r>
        <w:separator/>
      </w:r>
    </w:p>
  </w:footnote>
  <w:footnote w:type="continuationSeparator" w:id="0">
    <w:p w:rsidR="00C86599" w:rsidRDefault="00C86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72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071D1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44A72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84A5B"/>
    <w:rsid w:val="00BB2B08"/>
    <w:rsid w:val="00BB55C0"/>
    <w:rsid w:val="00BC0920"/>
    <w:rsid w:val="00BF39F0"/>
    <w:rsid w:val="00C11FDF"/>
    <w:rsid w:val="00C572C4"/>
    <w:rsid w:val="00C731BB"/>
    <w:rsid w:val="00C86599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A2823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E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3D205F3C9668908B7AEE741531D1F5ED49E6F080D5FCBE3A2D5B2014E2B8F1v3zB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23D205F3C9668908B7AF079035D8EF0EA41BBFA8CD0F1EB6572007D43vEz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3D205F3C9668908B7AF079035D8EF0EA41B8F58DD3F1EB6572007D43EBB2A67CB2FBD5A53EBB97v1z5N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16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6</cp:revision>
  <cp:lastPrinted>2018-11-21T11:04:00Z</cp:lastPrinted>
  <dcterms:created xsi:type="dcterms:W3CDTF">2018-11-21T07:11:00Z</dcterms:created>
  <dcterms:modified xsi:type="dcterms:W3CDTF">2018-11-30T11:14:00Z</dcterms:modified>
</cp:coreProperties>
</file>